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18" w:rsidRDefault="004B3818" w:rsidP="004B3818">
      <w:pPr>
        <w:pStyle w:val="a3"/>
      </w:pPr>
      <w:hyperlink r:id="rId4" w:history="1">
        <w:r>
          <w:rPr>
            <w:rStyle w:val="a5"/>
            <w:color w:val="0000FF"/>
            <w:u w:val="single"/>
          </w:rPr>
          <w:t>План финансово-хозяйственной деятельности на 2020 год.</w:t>
        </w:r>
      </w:hyperlink>
    </w:p>
    <w:p w:rsidR="004B3818" w:rsidRDefault="004B3818" w:rsidP="004B3818">
      <w:pPr>
        <w:pStyle w:val="a3"/>
      </w:pPr>
      <w:hyperlink r:id="rId5" w:history="1">
        <w:r>
          <w:rPr>
            <w:rStyle w:val="a5"/>
            <w:color w:val="0000FF"/>
            <w:u w:val="single"/>
          </w:rPr>
          <w:t>План финансово-хозяйственной деятельности на 2019 и плановый период 2020-2021 годов (от 31 декабря 2019 г.).</w:t>
        </w:r>
      </w:hyperlink>
    </w:p>
    <w:p w:rsidR="004B3818" w:rsidRDefault="004B3818" w:rsidP="004B3818">
      <w:pPr>
        <w:pStyle w:val="a3"/>
      </w:pPr>
      <w:hyperlink r:id="rId6" w:history="1">
        <w:r>
          <w:rPr>
            <w:rStyle w:val="a5"/>
            <w:color w:val="3399CC"/>
            <w:u w:val="single"/>
          </w:rPr>
          <w:t>План финансово-хозяйственной деятельности на 2018 год и плановый период 2019-2020 годов.</w:t>
        </w:r>
      </w:hyperlink>
    </w:p>
    <w:p w:rsidR="004B3818" w:rsidRDefault="004B3818" w:rsidP="004B3818">
      <w:pPr>
        <w:pStyle w:val="a3"/>
      </w:pPr>
      <w:hyperlink r:id="rId7" w:history="1">
        <w:r>
          <w:rPr>
            <w:rStyle w:val="a5"/>
            <w:color w:val="3399CC"/>
            <w:u w:val="single"/>
          </w:rPr>
          <w:t>План финансово-хозяйственной деятельности на 2017 год и плановый период 2018 и 2019 годов.</w:t>
        </w:r>
      </w:hyperlink>
    </w:p>
    <w:p w:rsidR="004B3818" w:rsidRDefault="004B3818" w:rsidP="004B3818">
      <w:pPr>
        <w:pStyle w:val="a3"/>
      </w:pPr>
      <w:r>
        <w:rPr>
          <w:rStyle w:val="a5"/>
          <w:color w:val="3399CC"/>
        </w:rPr>
        <w:t>План финансово-хозяйственной деятельности на 2016 год.</w:t>
      </w:r>
    </w:p>
    <w:p w:rsidR="004B3818" w:rsidRDefault="004B3818" w:rsidP="004B3818">
      <w:pPr>
        <w:pStyle w:val="a3"/>
      </w:pPr>
      <w:r>
        <w:rPr>
          <w:rStyle w:val="a5"/>
          <w:color w:val="3399CC"/>
        </w:rPr>
        <w:t>План финансово-хозяйственной деятельности на 2015 год.</w:t>
      </w:r>
    </w:p>
    <w:p w:rsidR="004B3818" w:rsidRDefault="004B3818" w:rsidP="004B3818">
      <w:pPr>
        <w:pStyle w:val="a3"/>
      </w:pPr>
    </w:p>
    <w:p w:rsidR="004B3818" w:rsidRDefault="004B3818" w:rsidP="004B3818">
      <w:pPr>
        <w:pStyle w:val="a3"/>
      </w:pPr>
      <w:hyperlink r:id="rId8" w:history="1">
        <w:r>
          <w:rPr>
            <w:rStyle w:val="a4"/>
          </w:rPr>
          <w:t>ОТЧЕТ ОБ ИСПОЛНЕНИИ УЧРЕЖДЕНИЕМ ПЛАНА ЕГО ФИНАНСОВО-ХОЗЯЙСТВЕННОЙ ДЕЯТЕЛЬНОСТИ НА "01" января 2014 г. №10. Субсидии на иные цели.</w:t>
        </w:r>
      </w:hyperlink>
    </w:p>
    <w:p w:rsidR="004B3818" w:rsidRDefault="004B3818" w:rsidP="004B3818">
      <w:pPr>
        <w:pStyle w:val="a3"/>
      </w:pPr>
      <w:hyperlink r:id="rId9" w:history="1">
        <w:r>
          <w:rPr>
            <w:rStyle w:val="a4"/>
          </w:rPr>
          <w:t>ОТЧЕТ ОБ ИСПОЛНЕНИИ УЧРЕЖДЕНИЕМ ПЛАНА ЕГО ФИНАНСОВО-ХОЗЯЙСТВЕННОЙ ДЕЯТЕЛЬНОСТИ НА "01" января 2014 г. №10. Средства во временном распоряжении.</w:t>
        </w:r>
      </w:hyperlink>
    </w:p>
    <w:p w:rsidR="004B3818" w:rsidRDefault="004B3818" w:rsidP="004B3818">
      <w:pPr>
        <w:pStyle w:val="a3"/>
      </w:pPr>
      <w:hyperlink r:id="rId10" w:history="1">
        <w:r>
          <w:rPr>
            <w:rStyle w:val="a5"/>
            <w:color w:val="3399CC"/>
            <w:u w:val="single"/>
          </w:rPr>
          <w:t>Отчет об исполнении учреждением плана его финансово-хозяйственной деятельности на 01 января 2016 г.</w:t>
        </w:r>
      </w:hyperlink>
    </w:p>
    <w:p w:rsidR="004B3818" w:rsidRDefault="004B3818" w:rsidP="004B3818">
      <w:pPr>
        <w:pStyle w:val="a3"/>
      </w:pPr>
      <w:hyperlink r:id="rId11" w:history="1">
        <w:r>
          <w:rPr>
            <w:rStyle w:val="a5"/>
            <w:color w:val="3399CC"/>
            <w:u w:val="single"/>
          </w:rPr>
          <w:t>Отчет об исполнении учреждением плана его финансово-хозяйственной деятельности на 01 января 2017 г.</w:t>
        </w:r>
      </w:hyperlink>
    </w:p>
    <w:p w:rsidR="004B3818" w:rsidRDefault="004B3818" w:rsidP="004B3818">
      <w:pPr>
        <w:pStyle w:val="a3"/>
      </w:pPr>
      <w:hyperlink r:id="rId12" w:history="1">
        <w:r>
          <w:rPr>
            <w:rStyle w:val="a5"/>
            <w:color w:val="3399CC"/>
            <w:u w:val="single"/>
          </w:rPr>
          <w:t>Отчет об исполнении учреждением плана его финансово-хозяйственной деятельности на 01 января 2018 г.</w:t>
        </w:r>
      </w:hyperlink>
    </w:p>
    <w:p w:rsidR="004B3818" w:rsidRDefault="004B3818" w:rsidP="004B3818">
      <w:pPr>
        <w:pStyle w:val="a3"/>
      </w:pPr>
    </w:p>
    <w:p w:rsidR="004B3818" w:rsidRDefault="004B3818" w:rsidP="004B3818">
      <w:pPr>
        <w:pStyle w:val="a3"/>
      </w:pPr>
    </w:p>
    <w:p w:rsidR="004B3818" w:rsidRDefault="004B3818" w:rsidP="004B3818">
      <w:pPr>
        <w:pStyle w:val="a3"/>
      </w:pPr>
      <w:hyperlink r:id="rId13" w:history="1">
        <w:r>
          <w:rPr>
            <w:rStyle w:val="a4"/>
          </w:rPr>
          <w:t>Показатели по поступлениям и выплатам муниципального бюджетного учреждения</w:t>
        </w:r>
      </w:hyperlink>
    </w:p>
    <w:p w:rsidR="004B3818" w:rsidRDefault="004B3818" w:rsidP="004B3818">
      <w:pPr>
        <w:pStyle w:val="a3"/>
      </w:pPr>
      <w:hyperlink r:id="rId14" w:history="1">
        <w:r>
          <w:rPr>
            <w:rStyle w:val="a4"/>
          </w:rPr>
          <w:t>План финансово-хозяйственной деятельности на 2012 год и плановый период 2013, 2014 годов</w:t>
        </w:r>
      </w:hyperlink>
    </w:p>
    <w:p w:rsidR="000601E6" w:rsidRDefault="000601E6">
      <w:bookmarkStart w:id="0" w:name="_GoBack"/>
      <w:bookmarkEnd w:id="0"/>
    </w:p>
    <w:sectPr w:rsidR="0006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8C"/>
    <w:rsid w:val="000601E6"/>
    <w:rsid w:val="000F2C8C"/>
    <w:rsid w:val="004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CA96-E360-4DA3-88B1-2B8891F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818"/>
    <w:rPr>
      <w:color w:val="0000FF"/>
      <w:u w:val="single"/>
    </w:rPr>
  </w:style>
  <w:style w:type="character" w:styleId="a5">
    <w:name w:val="Strong"/>
    <w:basedOn w:val="a0"/>
    <w:uiPriority w:val="22"/>
    <w:qFormat/>
    <w:rsid w:val="004B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10martr.narod.ru/01-2014-1.pdf" TargetMode="External"/><Relationship Id="rId13" Type="http://schemas.openxmlformats.org/officeDocument/2006/relationships/hyperlink" Target="http://soch10martr.narod.ru/rashod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documents/polojenie/fkhd.pdf" TargetMode="External"/><Relationship Id="rId12" Type="http://schemas.openxmlformats.org/officeDocument/2006/relationships/hyperlink" Target="/documents/dokumenty17-18/f737_201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documents/dokumenty17-18/fkhd_2018.pdf" TargetMode="External"/><Relationship Id="rId11" Type="http://schemas.openxmlformats.org/officeDocument/2006/relationships/hyperlink" Target="/documents/dokumenty17-18/f737_2016.pdf" TargetMode="External"/><Relationship Id="rId5" Type="http://schemas.openxmlformats.org/officeDocument/2006/relationships/hyperlink" Target="http://soch10martr.narod.ru/documents/dokum2019-20/na_31.12.19-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/documents/dokumenty17-18/f737_2015.pdf" TargetMode="External"/><Relationship Id="rId4" Type="http://schemas.openxmlformats.org/officeDocument/2006/relationships/hyperlink" Target="http://soch10martr.narod.ru/documents/dokum2019-20/plan_fkhd_na_2020god.pdf" TargetMode="External"/><Relationship Id="rId9" Type="http://schemas.openxmlformats.org/officeDocument/2006/relationships/hyperlink" Target="http://soch10martr.narod.ru/01-2014.pdf" TargetMode="External"/><Relationship Id="rId14" Type="http://schemas.openxmlformats.org/officeDocument/2006/relationships/hyperlink" Target="http://soch10martr.narod.ru/planfhd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2021-11-25T08:44:00Z</dcterms:created>
  <dcterms:modified xsi:type="dcterms:W3CDTF">2021-11-25T08:44:00Z</dcterms:modified>
</cp:coreProperties>
</file>