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6E" w:rsidRPr="0043186E" w:rsidRDefault="0043186E" w:rsidP="00B63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86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–</w:t>
      </w:r>
    </w:p>
    <w:p w:rsidR="0043186E" w:rsidRPr="0043186E" w:rsidRDefault="0043186E" w:rsidP="00B63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186E">
        <w:rPr>
          <w:rFonts w:ascii="Times New Roman" w:eastAsia="Calibri" w:hAnsi="Times New Roman" w:cs="Times New Roman"/>
          <w:sz w:val="24"/>
          <w:szCs w:val="24"/>
        </w:rPr>
        <w:t>средняя</w:t>
      </w:r>
      <w:proofErr w:type="gramEnd"/>
      <w:r w:rsidRPr="0043186E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 10 </w:t>
      </w:r>
      <w:proofErr w:type="spellStart"/>
      <w:r w:rsidRPr="0043186E">
        <w:rPr>
          <w:rFonts w:ascii="Times New Roman" w:eastAsia="Calibri" w:hAnsi="Times New Roman" w:cs="Times New Roman"/>
          <w:sz w:val="24"/>
          <w:szCs w:val="24"/>
        </w:rPr>
        <w:t>х.Новосадковский</w:t>
      </w:r>
      <w:proofErr w:type="spellEnd"/>
      <w:r w:rsidRPr="004318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86E" w:rsidRPr="0043186E" w:rsidRDefault="0043186E" w:rsidP="00B63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86E">
        <w:rPr>
          <w:rFonts w:ascii="Times New Roman" w:eastAsia="Calibri" w:hAnsi="Times New Roman" w:cs="Times New Roman"/>
          <w:sz w:val="24"/>
          <w:szCs w:val="24"/>
        </w:rPr>
        <w:t xml:space="preserve">346682 Ростовская область, </w:t>
      </w:r>
      <w:proofErr w:type="spellStart"/>
      <w:r w:rsidRPr="0043186E">
        <w:rPr>
          <w:rFonts w:ascii="Times New Roman" w:eastAsia="Calibri" w:hAnsi="Times New Roman" w:cs="Times New Roman"/>
          <w:sz w:val="24"/>
          <w:szCs w:val="24"/>
        </w:rPr>
        <w:t>Мартыновский</w:t>
      </w:r>
      <w:proofErr w:type="spellEnd"/>
      <w:r w:rsidRPr="004318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43186E">
        <w:rPr>
          <w:rFonts w:ascii="Times New Roman" w:eastAsia="Calibri" w:hAnsi="Times New Roman" w:cs="Times New Roman"/>
          <w:sz w:val="24"/>
          <w:szCs w:val="24"/>
        </w:rPr>
        <w:t>х.Новосадковский</w:t>
      </w:r>
      <w:proofErr w:type="spellEnd"/>
      <w:r w:rsidRPr="0043186E">
        <w:rPr>
          <w:rFonts w:ascii="Times New Roman" w:eastAsia="Calibri" w:hAnsi="Times New Roman" w:cs="Times New Roman"/>
          <w:sz w:val="24"/>
          <w:szCs w:val="24"/>
        </w:rPr>
        <w:t>, ул. Майская, 17</w:t>
      </w:r>
    </w:p>
    <w:p w:rsidR="0043186E" w:rsidRPr="0043186E" w:rsidRDefault="0043186E" w:rsidP="00B63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86E">
        <w:rPr>
          <w:rFonts w:ascii="Times New Roman" w:eastAsia="Calibri" w:hAnsi="Times New Roman" w:cs="Times New Roman"/>
          <w:sz w:val="24"/>
          <w:szCs w:val="24"/>
        </w:rPr>
        <w:t>Тел.: 8(863) 95 -23 –1-92</w:t>
      </w:r>
    </w:p>
    <w:p w:rsidR="0043186E" w:rsidRPr="00B63FA1" w:rsidRDefault="0043186E" w:rsidP="00B63FA1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43186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3186E">
        <w:rPr>
          <w:rFonts w:ascii="Times New Roman" w:eastAsia="Calibri" w:hAnsi="Times New Roman" w:cs="Times New Roman"/>
          <w:sz w:val="24"/>
          <w:szCs w:val="24"/>
        </w:rPr>
        <w:t>-</w:t>
      </w:r>
      <w:r w:rsidRPr="0043186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318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431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soch</w:t>
        </w:r>
        <w:r w:rsidRPr="00431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10</w:t>
        </w:r>
        <w:r w:rsidRPr="00431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mart</w:t>
        </w:r>
        <w:r w:rsidRPr="00431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431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donpac</w:t>
        </w:r>
        <w:r w:rsidRPr="00431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4318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43186E" w:rsidRPr="0043186E" w:rsidRDefault="0043186E" w:rsidP="00B63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186E" w:rsidRPr="0043186E" w:rsidRDefault="0043186E" w:rsidP="00B63F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186E" w:rsidRPr="0043186E" w:rsidRDefault="0043186E" w:rsidP="00B63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86E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справка.</w:t>
      </w:r>
    </w:p>
    <w:p w:rsidR="0070623C" w:rsidRDefault="0043186E" w:rsidP="00B63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86E">
        <w:rPr>
          <w:rFonts w:ascii="Times New Roman" w:hAnsi="Times New Roman" w:cs="Times New Roman"/>
          <w:b/>
          <w:sz w:val="24"/>
          <w:szCs w:val="24"/>
        </w:rPr>
        <w:t>О профилактике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преступлений, правонарушений и безнадзорности несовершеннолетних в МБОУ-СОШ №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х.Новосадковский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2024 год.</w:t>
      </w:r>
    </w:p>
    <w:p w:rsidR="0043186E" w:rsidRDefault="0043186E" w:rsidP="00B63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3B2" w:rsidRPr="00B113B2" w:rsidRDefault="00B113B2" w:rsidP="00B63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13B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Цель работы:</w:t>
      </w:r>
      <w:r w:rsidRPr="00B113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</w:t>
      </w:r>
    </w:p>
    <w:p w:rsidR="00B113B2" w:rsidRPr="00B113B2" w:rsidRDefault="00B113B2" w:rsidP="00B63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113B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Задачи работы:  </w:t>
      </w:r>
    </w:p>
    <w:p w:rsidR="00B113B2" w:rsidRPr="00B113B2" w:rsidRDefault="00B113B2" w:rsidP="00B63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113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организация взаимодействия социально-педагогических и прочих структур в решении проблем несовершеннолетних; </w:t>
      </w:r>
    </w:p>
    <w:p w:rsidR="00B113B2" w:rsidRPr="00B113B2" w:rsidRDefault="00B113B2" w:rsidP="00B63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13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создание условий для успешной социальной адаптации несовершеннолетних, раскрытие их творческого потенциала и жизненного самоопределения; </w:t>
      </w:r>
    </w:p>
    <w:p w:rsidR="00B113B2" w:rsidRPr="00B113B2" w:rsidRDefault="00B113B2" w:rsidP="00B63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13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организация социального патронажа детей и подростков и (или) их семей, рассматриваемых на заседании Совета; </w:t>
      </w:r>
    </w:p>
    <w:p w:rsidR="00B113B2" w:rsidRPr="00B63FA1" w:rsidRDefault="00B113B2" w:rsidP="00B63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113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  <w:bookmarkStart w:id="0" w:name="_GoBack"/>
      <w:bookmarkEnd w:id="0"/>
    </w:p>
    <w:p w:rsidR="00B113B2" w:rsidRPr="00C16FA5" w:rsidRDefault="00B113B2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B113B2">
        <w:rPr>
          <w:rFonts w:ascii="Times New Roman" w:eastAsia="Times New Roman" w:hAnsi="Times New Roman" w:cs="Times New Roman"/>
          <w:sz w:val="24"/>
        </w:rPr>
        <w:t xml:space="preserve"> Работа по профилактике правонарушений за отчетный период осуществлялась в рамках </w:t>
      </w:r>
      <w:r>
        <w:rPr>
          <w:rFonts w:ascii="Times New Roman" w:eastAsia="Times New Roman" w:hAnsi="Times New Roman" w:cs="Times New Roman"/>
          <w:sz w:val="24"/>
        </w:rPr>
        <w:t>рабочей программы воспитания</w:t>
      </w:r>
      <w:r w:rsidRPr="00B113B2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плана </w:t>
      </w:r>
      <w:r w:rsidRPr="00B113B2">
        <w:rPr>
          <w:rFonts w:ascii="Times New Roman" w:eastAsia="Times New Roman" w:hAnsi="Times New Roman" w:cs="Times New Roman"/>
          <w:sz w:val="24"/>
        </w:rPr>
        <w:t xml:space="preserve"> по</w:t>
      </w:r>
      <w:proofErr w:type="gramEnd"/>
      <w:r w:rsidRPr="00B113B2">
        <w:rPr>
          <w:rFonts w:ascii="Times New Roman" w:eastAsia="Times New Roman" w:hAnsi="Times New Roman" w:cs="Times New Roman"/>
          <w:sz w:val="24"/>
        </w:rPr>
        <w:t xml:space="preserve"> профилактике совершения преступлений, правонарушений      среди учащихся МБОУ-СОШ № 10 </w:t>
      </w:r>
      <w:proofErr w:type="spellStart"/>
      <w:r w:rsidRPr="00B113B2">
        <w:rPr>
          <w:rFonts w:ascii="Times New Roman" w:eastAsia="Times New Roman" w:hAnsi="Times New Roman" w:cs="Times New Roman"/>
          <w:sz w:val="24"/>
        </w:rPr>
        <w:t>х.Новосадковский</w:t>
      </w:r>
      <w:proofErr w:type="spellEnd"/>
      <w:r w:rsidRPr="00B113B2">
        <w:rPr>
          <w:rFonts w:ascii="Times New Roman" w:eastAsia="Times New Roman" w:hAnsi="Times New Roman" w:cs="Times New Roman"/>
          <w:sz w:val="24"/>
        </w:rPr>
        <w:t xml:space="preserve">, </w:t>
      </w:r>
      <w:r w:rsidR="000C23ED">
        <w:rPr>
          <w:rFonts w:ascii="Times New Roman" w:eastAsia="Times New Roman" w:hAnsi="Times New Roman" w:cs="Times New Roman"/>
          <w:sz w:val="24"/>
        </w:rPr>
        <w:t xml:space="preserve"> </w:t>
      </w:r>
      <w:r w:rsidR="000C23ED">
        <w:rPr>
          <w:rFonts w:ascii="Times New Roman" w:eastAsia="Times New Roman" w:hAnsi="Times New Roman" w:cs="Times New Roman"/>
          <w:bCs/>
          <w:sz w:val="24"/>
        </w:rPr>
        <w:t>плана</w:t>
      </w:r>
      <w:r w:rsidR="000C23ED" w:rsidRPr="000C23ED">
        <w:rPr>
          <w:rFonts w:ascii="Times New Roman" w:eastAsia="Times New Roman" w:hAnsi="Times New Roman" w:cs="Times New Roman"/>
          <w:bCs/>
          <w:sz w:val="24"/>
        </w:rPr>
        <w:t xml:space="preserve"> работы</w:t>
      </w:r>
      <w:r w:rsidR="00C16FA5">
        <w:rPr>
          <w:rFonts w:ascii="Times New Roman" w:eastAsia="Times New Roman" w:hAnsi="Times New Roman" w:cs="Times New Roman"/>
          <w:sz w:val="24"/>
        </w:rPr>
        <w:t xml:space="preserve"> </w:t>
      </w:r>
      <w:r w:rsidR="000C23ED" w:rsidRPr="000C23ED">
        <w:rPr>
          <w:rFonts w:ascii="Times New Roman" w:eastAsia="Times New Roman" w:hAnsi="Times New Roman" w:cs="Times New Roman"/>
          <w:bCs/>
          <w:sz w:val="24"/>
        </w:rPr>
        <w:t>по профилактике алкоголизма, наркомании, токсикомании и  </w:t>
      </w:r>
      <w:proofErr w:type="spellStart"/>
      <w:r w:rsidR="000C23ED" w:rsidRPr="000C23ED">
        <w:rPr>
          <w:rFonts w:ascii="Times New Roman" w:eastAsia="Times New Roman" w:hAnsi="Times New Roman" w:cs="Times New Roman"/>
          <w:bCs/>
          <w:sz w:val="24"/>
        </w:rPr>
        <w:t>табакокурения</w:t>
      </w:r>
      <w:proofErr w:type="spellEnd"/>
      <w:r w:rsidR="000C23ED" w:rsidRPr="000C23ED">
        <w:rPr>
          <w:rFonts w:ascii="Times New Roman" w:eastAsia="Times New Roman" w:hAnsi="Times New Roman" w:cs="Times New Roman"/>
          <w:sz w:val="24"/>
        </w:rPr>
        <w:t xml:space="preserve"> </w:t>
      </w:r>
      <w:r w:rsidR="000C23ED">
        <w:rPr>
          <w:rFonts w:ascii="Times New Roman" w:eastAsia="Times New Roman" w:hAnsi="Times New Roman" w:cs="Times New Roman"/>
          <w:bCs/>
          <w:sz w:val="24"/>
        </w:rPr>
        <w:t>среди несовершеннолетних</w:t>
      </w:r>
      <w:r w:rsidRPr="00B113B2">
        <w:rPr>
          <w:rFonts w:ascii="Times New Roman" w:eastAsia="Times New Roman" w:hAnsi="Times New Roman" w:cs="Times New Roman"/>
          <w:sz w:val="24"/>
        </w:rPr>
        <w:t xml:space="preserve">, </w:t>
      </w:r>
      <w:r w:rsidR="000C23ED">
        <w:rPr>
          <w:rFonts w:ascii="Times New Roman" w:eastAsia="Times New Roman" w:hAnsi="Times New Roman" w:cs="Times New Roman"/>
          <w:sz w:val="24"/>
        </w:rPr>
        <w:t xml:space="preserve">программы </w:t>
      </w:r>
      <w:r w:rsidRPr="00B113B2">
        <w:rPr>
          <w:rFonts w:ascii="Times New Roman" w:eastAsia="Times New Roman" w:hAnsi="Times New Roman" w:cs="Times New Roman"/>
          <w:sz w:val="24"/>
        </w:rPr>
        <w:t>"Профилактика употребления ПАВ", плана работы по противоде</w:t>
      </w:r>
      <w:r w:rsidR="000C23ED">
        <w:rPr>
          <w:rFonts w:ascii="Times New Roman" w:eastAsia="Times New Roman" w:hAnsi="Times New Roman" w:cs="Times New Roman"/>
          <w:sz w:val="24"/>
        </w:rPr>
        <w:t>йствию терроризму и экстремизму.</w:t>
      </w:r>
    </w:p>
    <w:p w:rsidR="00B113B2" w:rsidRDefault="00B113B2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B113B2">
        <w:rPr>
          <w:rFonts w:ascii="Times New Roman" w:eastAsia="Times New Roman" w:hAnsi="Times New Roman" w:cs="Times New Roman"/>
          <w:sz w:val="24"/>
        </w:rPr>
        <w:t>Деятельность школы по профилактике безнадзорности и правонарушений несовершеннолетних основывалась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информации.</w:t>
      </w:r>
    </w:p>
    <w:p w:rsidR="000C23ED" w:rsidRP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0C23ED">
        <w:rPr>
          <w:rFonts w:ascii="Times New Roman" w:eastAsia="Times New Roman" w:hAnsi="Times New Roman" w:cs="Times New Roman"/>
          <w:sz w:val="24"/>
        </w:rPr>
        <w:t>Приоритетными направлениям</w:t>
      </w:r>
      <w:r>
        <w:rPr>
          <w:rFonts w:ascii="Times New Roman" w:eastAsia="Times New Roman" w:hAnsi="Times New Roman" w:cs="Times New Roman"/>
          <w:sz w:val="24"/>
        </w:rPr>
        <w:t>и профилактической работы в 2024</w:t>
      </w:r>
      <w:r w:rsidRPr="000C23ED">
        <w:rPr>
          <w:rFonts w:ascii="Times New Roman" w:eastAsia="Times New Roman" w:hAnsi="Times New Roman" w:cs="Times New Roman"/>
          <w:sz w:val="24"/>
        </w:rPr>
        <w:t xml:space="preserve"> г. были следующие: </w:t>
      </w:r>
    </w:p>
    <w:p w:rsidR="000C23ED" w:rsidRP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0C23ED">
        <w:rPr>
          <w:rFonts w:ascii="Times New Roman" w:eastAsia="Times New Roman" w:hAnsi="Times New Roman" w:cs="Times New Roman"/>
          <w:sz w:val="24"/>
        </w:rPr>
        <w:t xml:space="preserve">- проведение организационно-массовых мероприятий (организация профилактических мероприятий, занятости детей и подростков в каникулярное время, вовлечение подростков в спортивные секции, художественное творчество, кружковую работу, и т.д.); </w:t>
      </w:r>
    </w:p>
    <w:p w:rsidR="000C23ED" w:rsidRP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0C23ED">
        <w:rPr>
          <w:rFonts w:ascii="Times New Roman" w:eastAsia="Times New Roman" w:hAnsi="Times New Roman" w:cs="Times New Roman"/>
          <w:sz w:val="24"/>
        </w:rPr>
        <w:t>- организация совместных профилактических мероприятий для подростков и их родителей</w:t>
      </w:r>
      <w:r w:rsidR="00D95589">
        <w:rPr>
          <w:rFonts w:ascii="Times New Roman" w:eastAsia="Times New Roman" w:hAnsi="Times New Roman" w:cs="Times New Roman"/>
          <w:sz w:val="24"/>
        </w:rPr>
        <w:t xml:space="preserve"> (индивидуальные беседы с семьями, </w:t>
      </w:r>
      <w:proofErr w:type="spellStart"/>
      <w:r w:rsidR="00D95589">
        <w:rPr>
          <w:rFonts w:ascii="Times New Roman" w:eastAsia="Times New Roman" w:hAnsi="Times New Roman" w:cs="Times New Roman"/>
          <w:sz w:val="24"/>
        </w:rPr>
        <w:t>тренинговые</w:t>
      </w:r>
      <w:proofErr w:type="spellEnd"/>
      <w:r w:rsidR="00D95589">
        <w:rPr>
          <w:rFonts w:ascii="Times New Roman" w:eastAsia="Times New Roman" w:hAnsi="Times New Roman" w:cs="Times New Roman"/>
          <w:sz w:val="24"/>
        </w:rPr>
        <w:t xml:space="preserve"> занятия, общешкольные мероприятия с участием родителей и т.д.)</w:t>
      </w:r>
      <w:r w:rsidRPr="000C23ED">
        <w:rPr>
          <w:rFonts w:ascii="Times New Roman" w:eastAsia="Times New Roman" w:hAnsi="Times New Roman" w:cs="Times New Roman"/>
          <w:sz w:val="24"/>
        </w:rPr>
        <w:t xml:space="preserve">; </w:t>
      </w:r>
    </w:p>
    <w:p w:rsidR="000C23ED" w:rsidRP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C23ED">
        <w:rPr>
          <w:rFonts w:ascii="Times New Roman" w:eastAsia="Times New Roman" w:hAnsi="Times New Roman" w:cs="Times New Roman"/>
          <w:sz w:val="24"/>
        </w:rPr>
        <w:t>организация</w:t>
      </w:r>
      <w:proofErr w:type="gramEnd"/>
      <w:r w:rsidRPr="000C23ED">
        <w:rPr>
          <w:rFonts w:ascii="Times New Roman" w:eastAsia="Times New Roman" w:hAnsi="Times New Roman" w:cs="Times New Roman"/>
          <w:sz w:val="24"/>
        </w:rPr>
        <w:t xml:space="preserve"> индивидуальной профилактической работы с детьми «группы риска»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D95589">
        <w:rPr>
          <w:rFonts w:ascii="Times New Roman" w:eastAsia="Times New Roman" w:hAnsi="Times New Roman" w:cs="Times New Roman"/>
          <w:sz w:val="24"/>
        </w:rPr>
        <w:t>по плану индивидуальной коррекционной работы)</w:t>
      </w:r>
      <w:r w:rsidRPr="000C23ED">
        <w:rPr>
          <w:rFonts w:ascii="Times New Roman" w:eastAsia="Times New Roman" w:hAnsi="Times New Roman" w:cs="Times New Roman"/>
          <w:sz w:val="24"/>
        </w:rPr>
        <w:t xml:space="preserve">; </w:t>
      </w:r>
    </w:p>
    <w:p w:rsidR="000C23ED" w:rsidRP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0C23ED">
        <w:rPr>
          <w:rFonts w:ascii="Times New Roman" w:eastAsia="Times New Roman" w:hAnsi="Times New Roman" w:cs="Times New Roman"/>
          <w:sz w:val="24"/>
        </w:rPr>
        <w:t xml:space="preserve">- сотрудничество с межведомственными структурами при проведении профилактической работы по предупреждению правонарушений и </w:t>
      </w:r>
      <w:proofErr w:type="spellStart"/>
      <w:r w:rsidRPr="000C23ED">
        <w:rPr>
          <w:rFonts w:ascii="Times New Roman" w:eastAsia="Times New Roman" w:hAnsi="Times New Roman" w:cs="Times New Roman"/>
          <w:sz w:val="24"/>
        </w:rPr>
        <w:t>девиантного</w:t>
      </w:r>
      <w:proofErr w:type="spellEnd"/>
      <w:r w:rsidRPr="000C23ED">
        <w:rPr>
          <w:rFonts w:ascii="Times New Roman" w:eastAsia="Times New Roman" w:hAnsi="Times New Roman" w:cs="Times New Roman"/>
          <w:sz w:val="24"/>
        </w:rPr>
        <w:t xml:space="preserve"> поведения подростками; </w:t>
      </w:r>
    </w:p>
    <w:p w:rsid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0C23ED">
        <w:rPr>
          <w:rFonts w:ascii="Times New Roman" w:eastAsia="Times New Roman" w:hAnsi="Times New Roman" w:cs="Times New Roman"/>
          <w:sz w:val="24"/>
        </w:rPr>
        <w:t>-пропаганда здорового образа жизни</w:t>
      </w:r>
      <w:r w:rsidR="00D95589">
        <w:rPr>
          <w:rFonts w:ascii="Times New Roman" w:eastAsia="Times New Roman" w:hAnsi="Times New Roman" w:cs="Times New Roman"/>
          <w:sz w:val="24"/>
        </w:rPr>
        <w:t xml:space="preserve"> (по программе «Здоровый образ жизни», в планах воспитательных работ 1-11 классов раздел «Здоровый образ жизни»</w:t>
      </w:r>
      <w:r w:rsidRPr="000C23ED">
        <w:rPr>
          <w:rFonts w:ascii="Times New Roman" w:eastAsia="Times New Roman" w:hAnsi="Times New Roman" w:cs="Times New Roman"/>
          <w:sz w:val="24"/>
        </w:rPr>
        <w:t xml:space="preserve">; </w:t>
      </w:r>
    </w:p>
    <w:p w:rsidR="00D95589" w:rsidRDefault="00D95589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проведение классных часов по правовому воспитанию (по планам воспитательной работы 1-11 классов);</w:t>
      </w:r>
    </w:p>
    <w:p w:rsidR="00D95589" w:rsidRDefault="00D95589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проведение классных часов по профилактике ПДД (по планам воспитательной работы 1-11 классов);</w:t>
      </w:r>
    </w:p>
    <w:p w:rsidR="00D95589" w:rsidRPr="000C23ED" w:rsidRDefault="00D95589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проведение классных часов по профилактике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(по планам воспитательной работы 1-11 классов);</w:t>
      </w:r>
    </w:p>
    <w:p w:rsid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0C23ED">
        <w:rPr>
          <w:rFonts w:ascii="Times New Roman" w:eastAsia="Times New Roman" w:hAnsi="Times New Roman" w:cs="Times New Roman"/>
          <w:sz w:val="24"/>
        </w:rPr>
        <w:t>-</w:t>
      </w:r>
      <w:r w:rsidR="00D95589">
        <w:rPr>
          <w:rFonts w:ascii="Times New Roman" w:eastAsia="Times New Roman" w:hAnsi="Times New Roman" w:cs="Times New Roman"/>
          <w:sz w:val="24"/>
        </w:rPr>
        <w:t xml:space="preserve"> </w:t>
      </w:r>
      <w:r w:rsidRPr="000C23ED">
        <w:rPr>
          <w:rFonts w:ascii="Times New Roman" w:eastAsia="Times New Roman" w:hAnsi="Times New Roman" w:cs="Times New Roman"/>
          <w:sz w:val="24"/>
        </w:rPr>
        <w:t>проведение комплексной профилактической работы по оказанию правов</w:t>
      </w:r>
      <w:r w:rsidR="00D95589">
        <w:rPr>
          <w:rFonts w:ascii="Times New Roman" w:eastAsia="Times New Roman" w:hAnsi="Times New Roman" w:cs="Times New Roman"/>
          <w:sz w:val="24"/>
        </w:rPr>
        <w:t>ой помощи детям и их родителям;</w:t>
      </w:r>
    </w:p>
    <w:p w:rsidR="00D95589" w:rsidRPr="000C23ED" w:rsidRDefault="00D95589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проведение классными руководителями рейдов в семьи всех учащихся для обследования жилищно-бытовых условий (октябрь, ноябрь 2024 года). </w:t>
      </w:r>
    </w:p>
    <w:p w:rsidR="000C23ED" w:rsidRDefault="000C23ED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sz w:val="24"/>
        </w:rPr>
      </w:pPr>
      <w:r w:rsidRPr="000C23ED">
        <w:rPr>
          <w:rFonts w:ascii="Times New Roman" w:eastAsia="Times New Roman" w:hAnsi="Times New Roman" w:cs="Times New Roman"/>
          <w:sz w:val="24"/>
        </w:rPr>
        <w:t>Деятельность</w:t>
      </w:r>
      <w:r w:rsidR="00A871A0">
        <w:rPr>
          <w:rFonts w:ascii="Times New Roman" w:eastAsia="Times New Roman" w:hAnsi="Times New Roman" w:cs="Times New Roman"/>
          <w:sz w:val="24"/>
        </w:rPr>
        <w:t xml:space="preserve"> Совета профилактики включала в себя следующую работу: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Организация работы Совета профилактики, ведение документации, координация деятельности и взаимодействия членов Совета профилактики.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 xml:space="preserve">Формирование банка данных, анализ и корректировка (сверка) списка учащихся и семей «группы риска», «зоны риска», детей из </w:t>
      </w:r>
      <w:proofErr w:type="gramStart"/>
      <w:r w:rsidRPr="00A871A0">
        <w:rPr>
          <w:rFonts w:ascii="Times New Roman" w:eastAsia="Times New Roman" w:hAnsi="Times New Roman" w:cs="Times New Roman"/>
          <w:sz w:val="24"/>
        </w:rPr>
        <w:t>семей,  из</w:t>
      </w:r>
      <w:proofErr w:type="gramEnd"/>
      <w:r w:rsidRPr="00A871A0">
        <w:rPr>
          <w:rFonts w:ascii="Times New Roman" w:eastAsia="Times New Roman" w:hAnsi="Times New Roman" w:cs="Times New Roman"/>
          <w:sz w:val="24"/>
        </w:rPr>
        <w:t xml:space="preserve"> неблагополучных семей, детей состоящих на учете в ВШУ и различных видах учета в органах системы профилактики. 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Индивидуальная работа с детьми и семьями «группы риска».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Посещение семей, состоящих на различных видах профилактического учета.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Учет и организация занятости и посещаемости детей и подростков «группы риска».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 xml:space="preserve">Совместные </w:t>
      </w:r>
      <w:proofErr w:type="gramStart"/>
      <w:r w:rsidRPr="00A871A0">
        <w:rPr>
          <w:rFonts w:ascii="Times New Roman" w:eastAsia="Times New Roman" w:hAnsi="Times New Roman" w:cs="Times New Roman"/>
          <w:sz w:val="24"/>
        </w:rPr>
        <w:t>рейды  с</w:t>
      </w:r>
      <w:proofErr w:type="gramEnd"/>
      <w:r w:rsidRPr="00A871A0">
        <w:rPr>
          <w:rFonts w:ascii="Times New Roman" w:eastAsia="Times New Roman" w:hAnsi="Times New Roman" w:cs="Times New Roman"/>
          <w:sz w:val="24"/>
        </w:rPr>
        <w:t xml:space="preserve"> целью выявления детей, склонных к правонарушениям, детей и семей оказавшихся в социально-опасном положении, по выявлению безнадзорности несовершеннолетних и невыполнению своих обязанностей законными представителями.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Заседания Совета профилактики.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Проверка занятости детей и подростков группы риска в кружках и секциях.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Контроль за успеваемостью и посещаемостью учебных занятий, поведением обучающихся в школе.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 xml:space="preserve">Коррекция поведения обучающихся «группы риска», «зоны риска». </w:t>
      </w:r>
    </w:p>
    <w:p w:rsidR="00A871A0" w:rsidRPr="00A871A0" w:rsidRDefault="00A871A0" w:rsidP="00B63FA1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A871A0">
        <w:rPr>
          <w:rFonts w:ascii="Times New Roman" w:eastAsia="Times New Roman" w:hAnsi="Times New Roman" w:cs="Times New Roman"/>
          <w:sz w:val="24"/>
        </w:rPr>
        <w:t>Вызов обучающихся, воспитанников и их родителей на заседания Совета профилактики.</w:t>
      </w:r>
    </w:p>
    <w:p w:rsidR="00B113B2" w:rsidRDefault="00B113B2" w:rsidP="00B63FA1">
      <w:pPr>
        <w:widowControl w:val="0"/>
        <w:autoSpaceDE w:val="0"/>
        <w:autoSpaceDN w:val="0"/>
        <w:spacing w:after="0" w:line="240" w:lineRule="auto"/>
        <w:ind w:left="119" w:right="121" w:firstLine="71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186E" w:rsidRDefault="00A871A0" w:rsidP="00B63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A871A0">
        <w:rPr>
          <w:rFonts w:ascii="Times New Roman" w:hAnsi="Times New Roman" w:cs="Times New Roman"/>
          <w:sz w:val="24"/>
          <w:szCs w:val="24"/>
        </w:rPr>
        <w:t xml:space="preserve"> по </w:t>
      </w:r>
      <w:r w:rsidR="00C16FA5">
        <w:rPr>
          <w:rFonts w:ascii="Times New Roman" w:hAnsi="Times New Roman" w:cs="Times New Roman"/>
          <w:sz w:val="24"/>
          <w:szCs w:val="24"/>
        </w:rPr>
        <w:t xml:space="preserve">реализации выше перечисленных планов, направленных на профилактику преступлений, правонарушений, и </w:t>
      </w:r>
      <w:proofErr w:type="gramStart"/>
      <w:r w:rsidR="00C16FA5">
        <w:rPr>
          <w:rFonts w:ascii="Times New Roman" w:hAnsi="Times New Roman" w:cs="Times New Roman"/>
          <w:sz w:val="24"/>
          <w:szCs w:val="24"/>
        </w:rPr>
        <w:t xml:space="preserve">безнадзорности </w:t>
      </w:r>
      <w:r>
        <w:rPr>
          <w:rFonts w:ascii="Times New Roman" w:hAnsi="Times New Roman" w:cs="Times New Roman"/>
          <w:sz w:val="24"/>
          <w:szCs w:val="24"/>
        </w:rPr>
        <w:t xml:space="preserve"> включала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себя следующую работу:</w:t>
      </w:r>
    </w:p>
    <w:p w:rsidR="00A871A0" w:rsidRDefault="00C16FA5" w:rsidP="00B63F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Организационно-методическая работа.</w:t>
      </w:r>
    </w:p>
    <w:p w:rsidR="00C16FA5" w:rsidRDefault="00C16FA5" w:rsidP="00B63F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учащимися.</w:t>
      </w:r>
    </w:p>
    <w:p w:rsidR="00C16FA5" w:rsidRDefault="00C16FA5" w:rsidP="00B63F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C16FA5" w:rsidRDefault="00C16FA5" w:rsidP="00B63FA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педагогическим коллективом. </w:t>
      </w:r>
    </w:p>
    <w:p w:rsidR="00C16FA5" w:rsidRPr="00C16FA5" w:rsidRDefault="00C16FA5" w:rsidP="00B63FA1">
      <w:pPr>
        <w:pStyle w:val="Default"/>
      </w:pPr>
      <w:r w:rsidRPr="00C16FA5">
        <w:t xml:space="preserve">В течение года проводилась работа по оказанию помощи классным руководителям и учителям-предметникам по следующим вопросам: </w:t>
      </w:r>
    </w:p>
    <w:p w:rsidR="00C16FA5" w:rsidRPr="00C16FA5" w:rsidRDefault="00C16FA5" w:rsidP="00B63FA1">
      <w:pPr>
        <w:pStyle w:val="Default"/>
        <w:numPr>
          <w:ilvl w:val="0"/>
          <w:numId w:val="9"/>
        </w:numPr>
      </w:pPr>
      <w:r w:rsidRPr="00C16FA5">
        <w:t xml:space="preserve"> </w:t>
      </w:r>
      <w:proofErr w:type="gramStart"/>
      <w:r w:rsidRPr="00C16FA5">
        <w:t>составления</w:t>
      </w:r>
      <w:proofErr w:type="gramEnd"/>
      <w:r w:rsidRPr="00C16FA5">
        <w:t xml:space="preserve"> социального паспорта класса; </w:t>
      </w:r>
    </w:p>
    <w:p w:rsidR="00C16FA5" w:rsidRPr="00C16FA5" w:rsidRDefault="00C16FA5" w:rsidP="00B63FA1">
      <w:pPr>
        <w:pStyle w:val="Default"/>
        <w:numPr>
          <w:ilvl w:val="0"/>
          <w:numId w:val="9"/>
        </w:numPr>
      </w:pPr>
      <w:proofErr w:type="gramStart"/>
      <w:r w:rsidRPr="00C16FA5">
        <w:t>составления</w:t>
      </w:r>
      <w:proofErr w:type="gramEnd"/>
      <w:r w:rsidRPr="00C16FA5">
        <w:t xml:space="preserve"> педагогических характеристик и представлений на учащихся; </w:t>
      </w:r>
    </w:p>
    <w:p w:rsidR="00C16FA5" w:rsidRPr="00C16FA5" w:rsidRDefault="00C16FA5" w:rsidP="00B63FA1">
      <w:pPr>
        <w:pStyle w:val="Default"/>
        <w:numPr>
          <w:ilvl w:val="0"/>
          <w:numId w:val="9"/>
        </w:numPr>
      </w:pPr>
      <w:proofErr w:type="gramStart"/>
      <w:r w:rsidRPr="00C16FA5">
        <w:t>организации</w:t>
      </w:r>
      <w:proofErr w:type="gramEnd"/>
      <w:r w:rsidRPr="00C16FA5">
        <w:t xml:space="preserve"> работы с детьми, стоящими на </w:t>
      </w:r>
      <w:proofErr w:type="spellStart"/>
      <w:r w:rsidRPr="00C16FA5">
        <w:t>внутришкольном</w:t>
      </w:r>
      <w:proofErr w:type="spellEnd"/>
      <w:r w:rsidRPr="00C16FA5">
        <w:t xml:space="preserve"> учете; </w:t>
      </w:r>
    </w:p>
    <w:p w:rsidR="00C16FA5" w:rsidRPr="00C16FA5" w:rsidRDefault="00C16FA5" w:rsidP="00B63FA1">
      <w:pPr>
        <w:pStyle w:val="Default"/>
        <w:numPr>
          <w:ilvl w:val="0"/>
          <w:numId w:val="9"/>
        </w:numPr>
      </w:pPr>
      <w:proofErr w:type="gramStart"/>
      <w:r w:rsidRPr="00C16FA5">
        <w:t>составления</w:t>
      </w:r>
      <w:proofErr w:type="gramEnd"/>
      <w:r w:rsidRPr="00C16FA5">
        <w:t xml:space="preserve"> отчета об индивидуальной работе с подростками, находящимися в социально опасном положении; </w:t>
      </w:r>
    </w:p>
    <w:p w:rsidR="00C16FA5" w:rsidRDefault="00C16FA5" w:rsidP="00B63FA1">
      <w:pPr>
        <w:pStyle w:val="Default"/>
        <w:numPr>
          <w:ilvl w:val="0"/>
          <w:numId w:val="9"/>
        </w:numPr>
      </w:pPr>
      <w:proofErr w:type="gramStart"/>
      <w:r w:rsidRPr="00C16FA5">
        <w:t>организации</w:t>
      </w:r>
      <w:proofErr w:type="gramEnd"/>
      <w:r w:rsidRPr="00C16FA5">
        <w:t xml:space="preserve"> профилактической работы с детьми «группы риска». </w:t>
      </w:r>
    </w:p>
    <w:p w:rsidR="00C16FA5" w:rsidRDefault="00C16FA5" w:rsidP="00B63FA1">
      <w:pPr>
        <w:pStyle w:val="Default"/>
      </w:pPr>
    </w:p>
    <w:p w:rsidR="00C16FA5" w:rsidRDefault="00C16FA5" w:rsidP="00B63FA1">
      <w:pPr>
        <w:pStyle w:val="Default"/>
      </w:pPr>
      <w:r>
        <w:t>С целью профилактики правонарушений велась работа с обучающимися через:</w:t>
      </w:r>
    </w:p>
    <w:p w:rsidR="00C16FA5" w:rsidRDefault="00C16FA5" w:rsidP="00B63FA1">
      <w:pPr>
        <w:pStyle w:val="Default"/>
      </w:pPr>
      <w:r>
        <w:t>- классные часы;</w:t>
      </w:r>
    </w:p>
    <w:p w:rsidR="00C16FA5" w:rsidRDefault="00C16FA5" w:rsidP="00B63FA1">
      <w:pPr>
        <w:pStyle w:val="Default"/>
      </w:pPr>
      <w:r>
        <w:t>- внеклассные мероприятия;</w:t>
      </w:r>
    </w:p>
    <w:p w:rsidR="00C16FA5" w:rsidRDefault="00C16FA5" w:rsidP="00B63FA1">
      <w:pPr>
        <w:pStyle w:val="Default"/>
      </w:pPr>
      <w:r>
        <w:t>- индивидуальные беседы;</w:t>
      </w:r>
    </w:p>
    <w:p w:rsidR="00C16FA5" w:rsidRDefault="00C16FA5" w:rsidP="00B63FA1">
      <w:pPr>
        <w:pStyle w:val="Default"/>
      </w:pPr>
      <w:r>
        <w:t>- дополнительное образование и внеурочную деятельность;</w:t>
      </w:r>
    </w:p>
    <w:p w:rsidR="00C16FA5" w:rsidRPr="00C16FA5" w:rsidRDefault="00C16FA5" w:rsidP="00B63FA1">
      <w:pPr>
        <w:pStyle w:val="Default"/>
      </w:pPr>
      <w:r>
        <w:lastRenderedPageBreak/>
        <w:t>- организацию летнего отдых и занятости.</w:t>
      </w:r>
    </w:p>
    <w:p w:rsidR="00C16FA5" w:rsidRPr="00FE53DB" w:rsidRDefault="00C16FA5" w:rsidP="00B63F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71A0" w:rsidRPr="00FE53DB" w:rsidRDefault="00C16FA5" w:rsidP="00B63F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3DB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C16FA5" w:rsidRDefault="00C16FA5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на 2024 год мероприятия были проведены.</w:t>
      </w:r>
    </w:p>
    <w:p w:rsidR="00C16FA5" w:rsidRDefault="00C16FA5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вовлечены во внеурочную деятельность (100% учащихся), </w:t>
      </w:r>
      <w:r w:rsidR="002D4DA8">
        <w:rPr>
          <w:rFonts w:ascii="Times New Roman" w:hAnsi="Times New Roman" w:cs="Times New Roman"/>
          <w:sz w:val="24"/>
          <w:szCs w:val="24"/>
        </w:rPr>
        <w:t>деятельность дополнительного образования (школьные кружки, секции – 97%).</w:t>
      </w:r>
    </w:p>
    <w:p w:rsidR="002D4DA8" w:rsidRDefault="002D4DA8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Учащимся предоставлялась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возможность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каникулярное время посещать кружки, секции, оздоровительные площадки; также каждый классный руководитель проводил на каникулах встречи со своим классом (репетиции, тренинги, оформление стендов, экскурсии и т.д.).</w:t>
      </w:r>
    </w:p>
    <w:p w:rsidR="002D4DA8" w:rsidRDefault="002D4DA8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общешкольных мероприятиях принимали все учащиеся школы, активно вовлекались родители (например: «День защитника Отечеств» была представлена команда пап из 10 человек). Родители посещали все общешкольные мероприятия.</w:t>
      </w:r>
    </w:p>
    <w:p w:rsidR="00FE53DB" w:rsidRDefault="002D4DA8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велась индивидуальная коррекционная работа с учащимися, требующими особого внимания (в январе-июне 2024 года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 стояло 2 учащихся, в июле были сняты с ВШУ; </w:t>
      </w:r>
    </w:p>
    <w:p w:rsidR="002D4DA8" w:rsidRPr="00FE53DB" w:rsidRDefault="00FE53DB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DB">
        <w:rPr>
          <w:rFonts w:ascii="Times New Roman" w:hAnsi="Times New Roman" w:cs="Times New Roman"/>
          <w:sz w:val="24"/>
          <w:szCs w:val="24"/>
        </w:rPr>
        <w:t>В</w:t>
      </w:r>
      <w:r w:rsidR="002D4DA8" w:rsidRPr="00FE53DB">
        <w:rPr>
          <w:rFonts w:ascii="Times New Roman" w:hAnsi="Times New Roman" w:cs="Times New Roman"/>
          <w:sz w:val="24"/>
          <w:szCs w:val="24"/>
        </w:rPr>
        <w:t xml:space="preserve"> период с октября 2024 года на </w:t>
      </w:r>
      <w:proofErr w:type="spellStart"/>
      <w:r w:rsidR="002D4DA8" w:rsidRPr="00FE53D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2D4DA8" w:rsidRPr="00FE53DB">
        <w:rPr>
          <w:rFonts w:ascii="Times New Roman" w:hAnsi="Times New Roman" w:cs="Times New Roman"/>
          <w:sz w:val="24"/>
          <w:szCs w:val="24"/>
        </w:rPr>
        <w:t xml:space="preserve"> учете состоит 1 учащийся 9 класса (нарушение </w:t>
      </w:r>
      <w:r w:rsidR="002D4DA8" w:rsidRPr="00FE53DB">
        <w:rPr>
          <w:rFonts w:ascii="Times New Roman" w:eastAsia="Calibri" w:hAnsi="Times New Roman" w:cs="Times New Roman"/>
          <w:sz w:val="24"/>
          <w:szCs w:val="24"/>
        </w:rPr>
        <w:t xml:space="preserve">по ч.1 ст.12.29 КРФ об АП); поэтому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ним ведется профилактическая работа, где основной упор делается на профилактику соблюдения ПДД. </w:t>
      </w:r>
    </w:p>
    <w:p w:rsidR="00FE53DB" w:rsidRDefault="00FE53DB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отсутствовали учащиеся «группы риска» по результатам СПТ. Тем не менее есть 3 учащихся, у которых повышены некоторые показатели рисков. Поэтому были разработаны индивидуальные коррекционные программы на 6 месяцев; с этими учащимися и их родителями ведется индивидуальная коррекционная работа. </w:t>
      </w:r>
    </w:p>
    <w:p w:rsidR="00FE53DB" w:rsidRDefault="00FE53DB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ежедневного мониторинга посещаемости учащимися занятий можно говорить о том, что без уважительной причины учащиеся практически не пропускают школу. Каждый случай рассматривается индивидуально и сразу же. </w:t>
      </w:r>
    </w:p>
    <w:p w:rsidR="00FE53DB" w:rsidRPr="009E2681" w:rsidRDefault="00FE53DB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2024 год на одного учащегося школы был составлен Протокол   </w:t>
      </w:r>
      <w:r w:rsidRPr="00FE53DB">
        <w:rPr>
          <w:rFonts w:ascii="Times New Roman" w:eastAsia="Calibri" w:hAnsi="Times New Roman" w:cs="Times New Roman"/>
          <w:sz w:val="24"/>
          <w:szCs w:val="24"/>
        </w:rPr>
        <w:t>об административном правонарушении по ч.1 ст.12.29 КРФ об АП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 данный момент с ним ведется индивидуальная коррекционная работа). </w:t>
      </w:r>
    </w:p>
    <w:p w:rsidR="009E2681" w:rsidRPr="009E2681" w:rsidRDefault="009E2681" w:rsidP="00B63FA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«Точками роста» являются вовлечение большего количества родителей в общешкольные родительские собрания, всеобучи, проведение профилактической работа по соблюдению ПДД (вождение транспорта несовершеннолетними; необходимо пересмотреть методы и формы проведения профилактических мероприятий по ПДД для повышения эффективности). </w:t>
      </w:r>
    </w:p>
    <w:p w:rsidR="009E2681" w:rsidRDefault="009E2681" w:rsidP="00B63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81" w:rsidRPr="009E2681" w:rsidRDefault="009E2681" w:rsidP="00B63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- 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С.В./</w:t>
      </w:r>
    </w:p>
    <w:p w:rsidR="009E2681" w:rsidRPr="009E2681" w:rsidRDefault="009E2681" w:rsidP="00B63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681" w:rsidRPr="009E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0BE"/>
    <w:multiLevelType w:val="hybridMultilevel"/>
    <w:tmpl w:val="40767C7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9E25B59"/>
    <w:multiLevelType w:val="hybridMultilevel"/>
    <w:tmpl w:val="75585292"/>
    <w:lvl w:ilvl="0" w:tplc="2F32E6D2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4A00EDE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 w:tplc="AA0C2EAC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DEC0EBB8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 w:tplc="B0148668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5" w:tplc="EA0444D2">
      <w:numFmt w:val="bullet"/>
      <w:lvlText w:val="•"/>
      <w:lvlJc w:val="left"/>
      <w:pPr>
        <w:ind w:left="4862" w:hanging="140"/>
      </w:pPr>
      <w:rPr>
        <w:rFonts w:hint="default"/>
        <w:lang w:val="ru-RU" w:eastAsia="en-US" w:bidi="ar-SA"/>
      </w:rPr>
    </w:lvl>
    <w:lvl w:ilvl="6" w:tplc="83B08F2A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7" w:tplc="E49E279C">
      <w:numFmt w:val="bullet"/>
      <w:lvlText w:val="•"/>
      <w:lvlJc w:val="left"/>
      <w:pPr>
        <w:ind w:left="6758" w:hanging="140"/>
      </w:pPr>
      <w:rPr>
        <w:rFonts w:hint="default"/>
        <w:lang w:val="ru-RU" w:eastAsia="en-US" w:bidi="ar-SA"/>
      </w:rPr>
    </w:lvl>
    <w:lvl w:ilvl="8" w:tplc="D608AD3E">
      <w:numFmt w:val="bullet"/>
      <w:lvlText w:val="•"/>
      <w:lvlJc w:val="left"/>
      <w:pPr>
        <w:ind w:left="7707" w:hanging="140"/>
      </w:pPr>
      <w:rPr>
        <w:rFonts w:hint="default"/>
        <w:lang w:val="ru-RU" w:eastAsia="en-US" w:bidi="ar-SA"/>
      </w:rPr>
    </w:lvl>
  </w:abstractNum>
  <w:abstractNum w:abstractNumId="2">
    <w:nsid w:val="0AD52EB0"/>
    <w:multiLevelType w:val="hybridMultilevel"/>
    <w:tmpl w:val="FB4A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5877"/>
    <w:multiLevelType w:val="hybridMultilevel"/>
    <w:tmpl w:val="1706B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F6A68"/>
    <w:multiLevelType w:val="hybridMultilevel"/>
    <w:tmpl w:val="64D0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0621"/>
    <w:multiLevelType w:val="hybridMultilevel"/>
    <w:tmpl w:val="7D48D24E"/>
    <w:lvl w:ilvl="0" w:tplc="04190001">
      <w:start w:val="1"/>
      <w:numFmt w:val="bullet"/>
      <w:lvlText w:val=""/>
      <w:lvlJc w:val="left"/>
      <w:pPr>
        <w:ind w:left="119" w:hanging="42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B00940">
      <w:numFmt w:val="bullet"/>
      <w:lvlText w:val="•"/>
      <w:lvlJc w:val="left"/>
      <w:pPr>
        <w:ind w:left="1068" w:hanging="423"/>
      </w:pPr>
      <w:rPr>
        <w:rFonts w:hint="default"/>
        <w:lang w:val="ru-RU" w:eastAsia="en-US" w:bidi="ar-SA"/>
      </w:rPr>
    </w:lvl>
    <w:lvl w:ilvl="2" w:tplc="158605E4">
      <w:numFmt w:val="bullet"/>
      <w:lvlText w:val="•"/>
      <w:lvlJc w:val="left"/>
      <w:pPr>
        <w:ind w:left="2016" w:hanging="423"/>
      </w:pPr>
      <w:rPr>
        <w:rFonts w:hint="default"/>
        <w:lang w:val="ru-RU" w:eastAsia="en-US" w:bidi="ar-SA"/>
      </w:rPr>
    </w:lvl>
    <w:lvl w:ilvl="3" w:tplc="6D1A0B44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 w:tplc="76F4D622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5" w:tplc="84AAEA2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 w:tplc="118C7FCE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7" w:tplc="99E2146E">
      <w:numFmt w:val="bullet"/>
      <w:lvlText w:val="•"/>
      <w:lvlJc w:val="left"/>
      <w:pPr>
        <w:ind w:left="6758" w:hanging="423"/>
      </w:pPr>
      <w:rPr>
        <w:rFonts w:hint="default"/>
        <w:lang w:val="ru-RU" w:eastAsia="en-US" w:bidi="ar-SA"/>
      </w:rPr>
    </w:lvl>
    <w:lvl w:ilvl="8" w:tplc="44803096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</w:abstractNum>
  <w:abstractNum w:abstractNumId="6">
    <w:nsid w:val="45F8084B"/>
    <w:multiLevelType w:val="hybridMultilevel"/>
    <w:tmpl w:val="89E4820C"/>
    <w:lvl w:ilvl="0" w:tplc="7E249E84">
      <w:numFmt w:val="bullet"/>
      <w:lvlText w:val=""/>
      <w:lvlJc w:val="left"/>
      <w:pPr>
        <w:ind w:left="119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B00940">
      <w:numFmt w:val="bullet"/>
      <w:lvlText w:val="•"/>
      <w:lvlJc w:val="left"/>
      <w:pPr>
        <w:ind w:left="1068" w:hanging="423"/>
      </w:pPr>
      <w:rPr>
        <w:rFonts w:hint="default"/>
        <w:lang w:val="ru-RU" w:eastAsia="en-US" w:bidi="ar-SA"/>
      </w:rPr>
    </w:lvl>
    <w:lvl w:ilvl="2" w:tplc="158605E4">
      <w:numFmt w:val="bullet"/>
      <w:lvlText w:val="•"/>
      <w:lvlJc w:val="left"/>
      <w:pPr>
        <w:ind w:left="2016" w:hanging="423"/>
      </w:pPr>
      <w:rPr>
        <w:rFonts w:hint="default"/>
        <w:lang w:val="ru-RU" w:eastAsia="en-US" w:bidi="ar-SA"/>
      </w:rPr>
    </w:lvl>
    <w:lvl w:ilvl="3" w:tplc="6D1A0B44"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 w:tplc="76F4D622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5" w:tplc="84AAEA24"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 w:tplc="118C7FCE"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7" w:tplc="99E2146E">
      <w:numFmt w:val="bullet"/>
      <w:lvlText w:val="•"/>
      <w:lvlJc w:val="left"/>
      <w:pPr>
        <w:ind w:left="6758" w:hanging="423"/>
      </w:pPr>
      <w:rPr>
        <w:rFonts w:hint="default"/>
        <w:lang w:val="ru-RU" w:eastAsia="en-US" w:bidi="ar-SA"/>
      </w:rPr>
    </w:lvl>
    <w:lvl w:ilvl="8" w:tplc="44803096"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</w:abstractNum>
  <w:abstractNum w:abstractNumId="7">
    <w:nsid w:val="4CEE0714"/>
    <w:multiLevelType w:val="hybridMultilevel"/>
    <w:tmpl w:val="7FA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7DED"/>
    <w:multiLevelType w:val="hybridMultilevel"/>
    <w:tmpl w:val="89143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B21111"/>
    <w:multiLevelType w:val="hybridMultilevel"/>
    <w:tmpl w:val="D794D096"/>
    <w:lvl w:ilvl="0" w:tplc="A5EA754A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F83E04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2" w:tplc="B1548198">
      <w:numFmt w:val="bullet"/>
      <w:lvlText w:val="•"/>
      <w:lvlJc w:val="left"/>
      <w:pPr>
        <w:ind w:left="2592" w:hanging="346"/>
      </w:pPr>
      <w:rPr>
        <w:rFonts w:hint="default"/>
        <w:lang w:val="ru-RU" w:eastAsia="en-US" w:bidi="ar-SA"/>
      </w:rPr>
    </w:lvl>
    <w:lvl w:ilvl="3" w:tplc="279006F4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4" w:tplc="F8C649A2">
      <w:numFmt w:val="bullet"/>
      <w:lvlText w:val="•"/>
      <w:lvlJc w:val="left"/>
      <w:pPr>
        <w:ind w:left="4345" w:hanging="346"/>
      </w:pPr>
      <w:rPr>
        <w:rFonts w:hint="default"/>
        <w:lang w:val="ru-RU" w:eastAsia="en-US" w:bidi="ar-SA"/>
      </w:rPr>
    </w:lvl>
    <w:lvl w:ilvl="5" w:tplc="3850A5F4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6" w:tplc="2D7A2FC0">
      <w:numFmt w:val="bullet"/>
      <w:lvlText w:val="•"/>
      <w:lvlJc w:val="left"/>
      <w:pPr>
        <w:ind w:left="6098" w:hanging="346"/>
      </w:pPr>
      <w:rPr>
        <w:rFonts w:hint="default"/>
        <w:lang w:val="ru-RU" w:eastAsia="en-US" w:bidi="ar-SA"/>
      </w:rPr>
    </w:lvl>
    <w:lvl w:ilvl="7" w:tplc="3EE8BE0A">
      <w:numFmt w:val="bullet"/>
      <w:lvlText w:val="•"/>
      <w:lvlJc w:val="left"/>
      <w:pPr>
        <w:ind w:left="6974" w:hanging="346"/>
      </w:pPr>
      <w:rPr>
        <w:rFonts w:hint="default"/>
        <w:lang w:val="ru-RU" w:eastAsia="en-US" w:bidi="ar-SA"/>
      </w:rPr>
    </w:lvl>
    <w:lvl w:ilvl="8" w:tplc="12521BEC">
      <w:numFmt w:val="bullet"/>
      <w:lvlText w:val="•"/>
      <w:lvlJc w:val="left"/>
      <w:pPr>
        <w:ind w:left="7851" w:hanging="34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DA"/>
    <w:rsid w:val="000C23ED"/>
    <w:rsid w:val="002D4DA8"/>
    <w:rsid w:val="0043186E"/>
    <w:rsid w:val="0070623C"/>
    <w:rsid w:val="009721DA"/>
    <w:rsid w:val="009E2681"/>
    <w:rsid w:val="00A871A0"/>
    <w:rsid w:val="00B113B2"/>
    <w:rsid w:val="00B63FA1"/>
    <w:rsid w:val="00C16FA5"/>
    <w:rsid w:val="00D95589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ED19B-491D-4C22-90A3-2F7DC24A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1A0"/>
    <w:pPr>
      <w:ind w:left="720"/>
      <w:contextualSpacing/>
    </w:pPr>
  </w:style>
  <w:style w:type="paragraph" w:customStyle="1" w:styleId="Default">
    <w:name w:val="Default"/>
    <w:rsid w:val="00C16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h10mart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2025-01-27T05:43:00Z</dcterms:created>
  <dcterms:modified xsi:type="dcterms:W3CDTF">2025-01-27T08:27:00Z</dcterms:modified>
</cp:coreProperties>
</file>